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8B17" w14:textId="0A4A7DA9" w:rsidR="008D2F88" w:rsidRPr="00BB0C4E" w:rsidRDefault="00477F41" w:rsidP="00BB0C4E">
      <w:pPr>
        <w:jc w:val="center"/>
        <w:rPr>
          <w:rFonts w:ascii="Times New Roman" w:hAnsi="Times New Roman" w:cs="Times New Roman"/>
        </w:rPr>
      </w:pPr>
      <w:r w:rsidRPr="00BB0C4E">
        <w:rPr>
          <w:rFonts w:ascii="Times New Roman" w:hAnsi="Times New Roman" w:cs="Times New Roman"/>
          <w:noProof/>
        </w:rPr>
        <w:drawing>
          <wp:inline distT="0" distB="0" distL="0" distR="0" wp14:anchorId="5139DF4E" wp14:editId="4E43636F">
            <wp:extent cx="3211830" cy="621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ECD6" w14:textId="77777777" w:rsidR="00B04521" w:rsidRPr="00BB0C4E" w:rsidRDefault="00B04521" w:rsidP="00907B71">
      <w:pPr>
        <w:rPr>
          <w:rFonts w:ascii="Times New Roman" w:hAnsi="Times New Roman" w:cs="Times New Roman"/>
        </w:rPr>
      </w:pPr>
    </w:p>
    <w:p w14:paraId="6296B4C4" w14:textId="77777777" w:rsidR="00D27757" w:rsidRPr="00BB0C4E" w:rsidRDefault="00D27757" w:rsidP="00907B71">
      <w:pPr>
        <w:rPr>
          <w:rFonts w:ascii="Times New Roman" w:hAnsi="Times New Roman" w:cs="Times New Roman"/>
        </w:rPr>
      </w:pPr>
      <w:r w:rsidRPr="00BB0C4E">
        <w:rPr>
          <w:rFonts w:ascii="Times New Roman" w:hAnsi="Times New Roman" w:cs="Times New Roman"/>
        </w:rPr>
        <w:t>Position:</w:t>
      </w:r>
      <w:r w:rsidRPr="00BB0C4E">
        <w:rPr>
          <w:rFonts w:ascii="Times New Roman" w:hAnsi="Times New Roman" w:cs="Times New Roman"/>
        </w:rPr>
        <w:tab/>
      </w:r>
      <w:r w:rsidR="001F5996" w:rsidRPr="00BB0C4E">
        <w:rPr>
          <w:rFonts w:ascii="Times New Roman" w:hAnsi="Times New Roman" w:cs="Times New Roman"/>
          <w:bCs/>
        </w:rPr>
        <w:t>Care Coordinator</w:t>
      </w:r>
      <w:r w:rsidR="00593C8F" w:rsidRPr="00BB0C4E">
        <w:rPr>
          <w:rFonts w:ascii="Times New Roman" w:hAnsi="Times New Roman" w:cs="Times New Roman"/>
          <w:bCs/>
        </w:rPr>
        <w:t xml:space="preserve"> </w:t>
      </w:r>
    </w:p>
    <w:p w14:paraId="4AA1BA0A" w14:textId="1BE098BF" w:rsidR="00D27757" w:rsidRPr="00BB0C4E" w:rsidRDefault="00D27757" w:rsidP="00907B71">
      <w:pPr>
        <w:rPr>
          <w:rFonts w:ascii="Times New Roman" w:hAnsi="Times New Roman" w:cs="Times New Roman"/>
        </w:rPr>
      </w:pPr>
      <w:r w:rsidRPr="00BB0C4E">
        <w:rPr>
          <w:rFonts w:ascii="Times New Roman" w:hAnsi="Times New Roman" w:cs="Times New Roman"/>
        </w:rPr>
        <w:t>Supervisor:</w:t>
      </w:r>
      <w:r w:rsidRPr="00BB0C4E">
        <w:rPr>
          <w:rFonts w:ascii="Times New Roman" w:hAnsi="Times New Roman" w:cs="Times New Roman"/>
        </w:rPr>
        <w:tab/>
      </w:r>
      <w:r w:rsidR="00C1441A" w:rsidRPr="00BB0C4E">
        <w:rPr>
          <w:rFonts w:ascii="Times New Roman" w:hAnsi="Times New Roman" w:cs="Times New Roman"/>
        </w:rPr>
        <w:t xml:space="preserve">Care Coordination </w:t>
      </w:r>
      <w:r w:rsidR="00B06B52" w:rsidRPr="00BB0C4E">
        <w:rPr>
          <w:rFonts w:ascii="Times New Roman" w:hAnsi="Times New Roman" w:cs="Times New Roman"/>
        </w:rPr>
        <w:t>M</w:t>
      </w:r>
      <w:r w:rsidR="00636F43" w:rsidRPr="00BB0C4E">
        <w:rPr>
          <w:rFonts w:ascii="Times New Roman" w:hAnsi="Times New Roman" w:cs="Times New Roman"/>
        </w:rPr>
        <w:t>anager</w:t>
      </w:r>
    </w:p>
    <w:p w14:paraId="396AEE9F" w14:textId="421C46BC" w:rsidR="00D27757" w:rsidRPr="00BB0C4E" w:rsidRDefault="00D27757" w:rsidP="00907B71">
      <w:pPr>
        <w:rPr>
          <w:rFonts w:ascii="Times New Roman" w:hAnsi="Times New Roman" w:cs="Times New Roman"/>
        </w:rPr>
      </w:pPr>
      <w:r w:rsidRPr="00BB0C4E">
        <w:rPr>
          <w:rFonts w:ascii="Times New Roman" w:hAnsi="Times New Roman" w:cs="Times New Roman"/>
        </w:rPr>
        <w:t>Status:</w:t>
      </w:r>
      <w:r w:rsidRPr="00BB0C4E">
        <w:rPr>
          <w:rFonts w:ascii="Times New Roman" w:hAnsi="Times New Roman" w:cs="Times New Roman"/>
        </w:rPr>
        <w:tab/>
      </w:r>
      <w:r w:rsidR="0083171D" w:rsidRPr="00BB0C4E">
        <w:rPr>
          <w:rFonts w:ascii="Times New Roman" w:hAnsi="Times New Roman" w:cs="Times New Roman"/>
        </w:rPr>
        <w:t xml:space="preserve">Full-Time, </w:t>
      </w:r>
      <w:r w:rsidR="00687A47" w:rsidRPr="00BB0C4E">
        <w:rPr>
          <w:rFonts w:ascii="Times New Roman" w:hAnsi="Times New Roman" w:cs="Times New Roman"/>
        </w:rPr>
        <w:t>Non-</w:t>
      </w:r>
      <w:r w:rsidR="0083171D" w:rsidRPr="00BB0C4E">
        <w:rPr>
          <w:rFonts w:ascii="Times New Roman" w:hAnsi="Times New Roman" w:cs="Times New Roman"/>
        </w:rPr>
        <w:t>Exempt</w:t>
      </w:r>
      <w:r w:rsidR="00687A47" w:rsidRPr="00BB0C4E">
        <w:rPr>
          <w:rFonts w:ascii="Times New Roman" w:hAnsi="Times New Roman" w:cs="Times New Roman"/>
        </w:rPr>
        <w:t xml:space="preserve"> – Will consider part-time positions.</w:t>
      </w:r>
    </w:p>
    <w:p w14:paraId="56510D32" w14:textId="77777777" w:rsidR="00D27757" w:rsidRPr="00BB0C4E" w:rsidRDefault="00D27757" w:rsidP="00907B71">
      <w:pPr>
        <w:rPr>
          <w:rFonts w:ascii="Times New Roman" w:hAnsi="Times New Roman" w:cs="Times New Roman"/>
        </w:rPr>
      </w:pPr>
    </w:p>
    <w:p w14:paraId="59DAB9AE" w14:textId="2106FAE8" w:rsidR="00907B71" w:rsidRPr="009A2730" w:rsidRDefault="00907B71" w:rsidP="00907B71">
      <w:pPr>
        <w:rPr>
          <w:rFonts w:ascii="Times New Roman" w:hAnsi="Times New Roman" w:cs="Times New Roman"/>
          <w:b/>
          <w:bCs/>
        </w:rPr>
      </w:pPr>
      <w:r w:rsidRPr="009A2730">
        <w:rPr>
          <w:rFonts w:ascii="Times New Roman" w:hAnsi="Times New Roman" w:cs="Times New Roman"/>
          <w:b/>
          <w:bCs/>
        </w:rPr>
        <w:t>JOB SUMMARY:</w:t>
      </w:r>
    </w:p>
    <w:p w14:paraId="37123AA1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515FF3FA" w14:textId="5C598F76" w:rsidR="00907B71" w:rsidRPr="00BB0C4E" w:rsidRDefault="00907B71" w:rsidP="00907B71">
      <w:pPr>
        <w:rPr>
          <w:rFonts w:ascii="Times New Roman" w:hAnsi="Times New Roman" w:cs="Times New Roman"/>
        </w:rPr>
      </w:pPr>
      <w:r w:rsidRPr="00BB0C4E">
        <w:rPr>
          <w:rFonts w:ascii="Times New Roman" w:hAnsi="Times New Roman" w:cs="Times New Roman"/>
        </w:rPr>
        <w:t>Support the growth and development of Tri-County Health Network’s (</w:t>
      </w:r>
      <w:proofErr w:type="spellStart"/>
      <w:r w:rsidRPr="00BB0C4E">
        <w:rPr>
          <w:rFonts w:ascii="Times New Roman" w:hAnsi="Times New Roman" w:cs="Times New Roman"/>
        </w:rPr>
        <w:t>TCHNetwork</w:t>
      </w:r>
      <w:proofErr w:type="spellEnd"/>
      <w:r w:rsidRPr="00BB0C4E">
        <w:rPr>
          <w:rFonts w:ascii="Times New Roman" w:hAnsi="Times New Roman" w:cs="Times New Roman"/>
        </w:rPr>
        <w:t xml:space="preserve">) programs by providing direct care coordination to Rocky Mountain Health Plan Medicaid members and the community. Facilitate calls, coordinate care based on client needs, and expand </w:t>
      </w:r>
      <w:proofErr w:type="spellStart"/>
      <w:r w:rsidRPr="00BB0C4E">
        <w:rPr>
          <w:rFonts w:ascii="Times New Roman" w:hAnsi="Times New Roman" w:cs="Times New Roman"/>
        </w:rPr>
        <w:t>TCHNetwork’s</w:t>
      </w:r>
      <w:proofErr w:type="spellEnd"/>
      <w:r w:rsidRPr="00BB0C4E">
        <w:rPr>
          <w:rFonts w:ascii="Times New Roman" w:hAnsi="Times New Roman" w:cs="Times New Roman"/>
        </w:rPr>
        <w:t xml:space="preserve"> community partnerships.</w:t>
      </w:r>
    </w:p>
    <w:p w14:paraId="691F8E37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7A9FD05C" w14:textId="3F1F7B3A" w:rsidR="00907B71" w:rsidRPr="009A2730" w:rsidRDefault="00907B71" w:rsidP="00907B71">
      <w:pPr>
        <w:rPr>
          <w:rFonts w:ascii="Times New Roman" w:hAnsi="Times New Roman" w:cs="Times New Roman"/>
          <w:b/>
          <w:bCs/>
        </w:rPr>
      </w:pPr>
      <w:r w:rsidRPr="009A2730">
        <w:rPr>
          <w:rFonts w:ascii="Times New Roman" w:hAnsi="Times New Roman" w:cs="Times New Roman"/>
          <w:b/>
          <w:bCs/>
        </w:rPr>
        <w:t>DUTIES AND RESPONSIBILITIES:</w:t>
      </w:r>
    </w:p>
    <w:p w14:paraId="60094757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5F02C06D" w14:textId="5647A8F7" w:rsidR="00907B71" w:rsidRPr="00BB0C4E" w:rsidRDefault="00907B71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>Serve as the primary contact for Medicaid members in the community.</w:t>
      </w:r>
    </w:p>
    <w:p w14:paraId="079CFE0D" w14:textId="6C69C6D4" w:rsidR="00907B71" w:rsidRPr="00BB0C4E" w:rsidRDefault="00636F43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>Conducted client assessments and developed</w:t>
      </w:r>
      <w:r w:rsidR="00907B71" w:rsidRPr="00BB0C4E">
        <w:rPr>
          <w:sz w:val="24"/>
          <w:szCs w:val="24"/>
        </w:rPr>
        <w:t xml:space="preserve"> care plans.</w:t>
      </w:r>
    </w:p>
    <w:p w14:paraId="2CCAF424" w14:textId="53EBBEED" w:rsidR="00907B71" w:rsidRPr="00BB0C4E" w:rsidRDefault="00907B71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>Educate and assist clients with preventive and disease management services.</w:t>
      </w:r>
    </w:p>
    <w:p w14:paraId="0104E47F" w14:textId="32A963B5" w:rsidR="00907B71" w:rsidRPr="00BB0C4E" w:rsidRDefault="00907B71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>Document client interactions and ensure timely completion of reports.</w:t>
      </w:r>
    </w:p>
    <w:p w14:paraId="33BE8054" w14:textId="636E2003" w:rsidR="00907B71" w:rsidRPr="00BB0C4E" w:rsidRDefault="00907B71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>Facilitate care coordination meetings.</w:t>
      </w:r>
    </w:p>
    <w:p w14:paraId="2E4DE618" w14:textId="09898A68" w:rsidR="00907B71" w:rsidRPr="00BB0C4E" w:rsidRDefault="00907B71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>Educate clinic and partner organization staff about care coordination services.</w:t>
      </w:r>
    </w:p>
    <w:p w14:paraId="7D80E1F2" w14:textId="17DB9C2E" w:rsidR="00907B71" w:rsidRPr="00BB0C4E" w:rsidRDefault="00907B71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 xml:space="preserve">Communicate </w:t>
      </w:r>
      <w:proofErr w:type="spellStart"/>
      <w:r w:rsidRPr="00BB0C4E">
        <w:rPr>
          <w:sz w:val="24"/>
          <w:szCs w:val="24"/>
        </w:rPr>
        <w:t>TCHNetwork’s</w:t>
      </w:r>
      <w:proofErr w:type="spellEnd"/>
      <w:r w:rsidRPr="00BB0C4E">
        <w:rPr>
          <w:sz w:val="24"/>
          <w:szCs w:val="24"/>
        </w:rPr>
        <w:t xml:space="preserve"> mission to community groups.</w:t>
      </w:r>
    </w:p>
    <w:p w14:paraId="54690473" w14:textId="21876661" w:rsidR="00907B71" w:rsidRPr="00BB0C4E" w:rsidRDefault="00907B71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>Manage incoming referrals.</w:t>
      </w:r>
    </w:p>
    <w:p w14:paraId="5BDC97DA" w14:textId="55A94849" w:rsidR="00907B71" w:rsidRPr="00BB0C4E" w:rsidRDefault="00907B71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0C4E">
        <w:rPr>
          <w:sz w:val="24"/>
          <w:szCs w:val="24"/>
        </w:rPr>
        <w:t>Attend regional meetings, conferences, and training sessions.</w:t>
      </w:r>
    </w:p>
    <w:p w14:paraId="38BA6B80" w14:textId="6712AB5B" w:rsidR="00907B71" w:rsidRPr="00BB0C4E" w:rsidRDefault="00C53E5A" w:rsidP="00BB0C4E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Assist with developing</w:t>
      </w:r>
      <w:r w:rsidR="00907B71" w:rsidRPr="00BB0C4E">
        <w:rPr>
          <w:sz w:val="24"/>
          <w:szCs w:val="24"/>
        </w:rPr>
        <w:t xml:space="preserve"> resource lists with the Regional Health Connector.</w:t>
      </w:r>
    </w:p>
    <w:p w14:paraId="62BAD727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34DCE236" w14:textId="15E2CA25" w:rsidR="00907B71" w:rsidRPr="009A2730" w:rsidRDefault="00907B71" w:rsidP="00907B71">
      <w:pPr>
        <w:rPr>
          <w:rFonts w:ascii="Times New Roman" w:hAnsi="Times New Roman" w:cs="Times New Roman"/>
          <w:b/>
          <w:bCs/>
        </w:rPr>
      </w:pPr>
      <w:r w:rsidRPr="009A2730">
        <w:rPr>
          <w:rFonts w:ascii="Times New Roman" w:hAnsi="Times New Roman" w:cs="Times New Roman"/>
          <w:b/>
          <w:bCs/>
        </w:rPr>
        <w:t>EDUCATION AND EXPERIENCE REQUIRED:</w:t>
      </w:r>
    </w:p>
    <w:p w14:paraId="18DF12CD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40E10C81" w14:textId="1FE0D335" w:rsidR="00907B71" w:rsidRPr="00BB0C4E" w:rsidRDefault="00907B71" w:rsidP="00BB0C4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BB0C4E">
        <w:rPr>
          <w:sz w:val="24"/>
          <w:szCs w:val="24"/>
        </w:rPr>
        <w:t>4 years of progressive-related experience working with diverse populations, communities, faith-based organizations, or in a healthcare setting.</w:t>
      </w:r>
    </w:p>
    <w:p w14:paraId="14A97606" w14:textId="39282A87" w:rsidR="00907B71" w:rsidRPr="00BB0C4E" w:rsidRDefault="00907B71" w:rsidP="00BB0C4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BB0C4E">
        <w:rPr>
          <w:sz w:val="24"/>
          <w:szCs w:val="24"/>
        </w:rPr>
        <w:t>One year of direct experience in case management or client care coordination.</w:t>
      </w:r>
    </w:p>
    <w:p w14:paraId="442190C2" w14:textId="423D73D1" w:rsidR="00907B71" w:rsidRPr="00BB0C4E" w:rsidRDefault="00907B71" w:rsidP="00BB0C4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BB0C4E">
        <w:rPr>
          <w:sz w:val="24"/>
          <w:szCs w:val="24"/>
        </w:rPr>
        <w:t xml:space="preserve">Experience working with field teams or remotely </w:t>
      </w:r>
      <w:proofErr w:type="gramStart"/>
      <w:r w:rsidRPr="00BB0C4E">
        <w:rPr>
          <w:sz w:val="24"/>
          <w:szCs w:val="24"/>
        </w:rPr>
        <w:t>to achieve</w:t>
      </w:r>
      <w:proofErr w:type="gramEnd"/>
      <w:r w:rsidRPr="00BB0C4E">
        <w:rPr>
          <w:sz w:val="24"/>
          <w:szCs w:val="24"/>
        </w:rPr>
        <w:t xml:space="preserve"> identified goals.</w:t>
      </w:r>
    </w:p>
    <w:p w14:paraId="65EF1926" w14:textId="65BF076C" w:rsidR="00907B71" w:rsidRPr="00BB0C4E" w:rsidRDefault="00907B71" w:rsidP="00BB0C4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BB0C4E">
        <w:rPr>
          <w:sz w:val="24"/>
          <w:szCs w:val="24"/>
        </w:rPr>
        <w:t>Experience/comfort working and communicating with diverse communities from different socioeconomic backgrounds. Culturally competent and aware of race, gender, class, sexuality, ability, etc.</w:t>
      </w:r>
    </w:p>
    <w:p w14:paraId="20A4C5CF" w14:textId="529E81EB" w:rsidR="00907B71" w:rsidRPr="00BB0C4E" w:rsidRDefault="00907B71" w:rsidP="00BB0C4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BB0C4E">
        <w:rPr>
          <w:sz w:val="24"/>
          <w:szCs w:val="24"/>
        </w:rPr>
        <w:t>Demonstrated commitment to equity and social justice and the ability to think critically about how external systems impact the community and persons affected by mental illness.</w:t>
      </w:r>
    </w:p>
    <w:p w14:paraId="6C456B77" w14:textId="1AFC0B2F" w:rsidR="00907B71" w:rsidRPr="00BB0C4E" w:rsidRDefault="00907B71" w:rsidP="00BB0C4E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BB0C4E">
        <w:rPr>
          <w:sz w:val="24"/>
          <w:szCs w:val="24"/>
        </w:rPr>
        <w:t>Must have an aptitude for computers and working with various software and be proficient in MS Word, MS Excel, Outlook, OneDrive, or a similar shared file system.</w:t>
      </w:r>
    </w:p>
    <w:p w14:paraId="3E38A932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1EBFAB79" w14:textId="6C20508A" w:rsidR="00907B71" w:rsidRPr="009A2730" w:rsidRDefault="00907B71" w:rsidP="00907B71">
      <w:pPr>
        <w:rPr>
          <w:rFonts w:ascii="Times New Roman" w:hAnsi="Times New Roman" w:cs="Times New Roman"/>
          <w:b/>
          <w:bCs/>
        </w:rPr>
      </w:pPr>
      <w:r w:rsidRPr="009A2730">
        <w:rPr>
          <w:rFonts w:ascii="Times New Roman" w:hAnsi="Times New Roman" w:cs="Times New Roman"/>
          <w:b/>
          <w:bCs/>
        </w:rPr>
        <w:t>PREFERRED QUALIFICATIONS:</w:t>
      </w:r>
    </w:p>
    <w:p w14:paraId="3A21FF4C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454BE53E" w14:textId="6DDD2BD8" w:rsidR="00907B71" w:rsidRPr="00BB0C4E" w:rsidRDefault="00907B71" w:rsidP="00BB0C4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BB0C4E">
        <w:rPr>
          <w:sz w:val="24"/>
          <w:szCs w:val="24"/>
        </w:rPr>
        <w:t>A 4-year college degree.</w:t>
      </w:r>
    </w:p>
    <w:p w14:paraId="0BA6652D" w14:textId="11085D10" w:rsidR="00907B71" w:rsidRPr="00BB0C4E" w:rsidRDefault="00907B71" w:rsidP="00BB0C4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BB0C4E">
        <w:rPr>
          <w:sz w:val="24"/>
          <w:szCs w:val="24"/>
        </w:rPr>
        <w:t>Strong presentation and communication skills in English and Spanish.</w:t>
      </w:r>
    </w:p>
    <w:p w14:paraId="0984272C" w14:textId="03FB3AAE" w:rsidR="00907B71" w:rsidRPr="00BB0C4E" w:rsidRDefault="00907B71" w:rsidP="00BB0C4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BB0C4E">
        <w:rPr>
          <w:sz w:val="24"/>
          <w:szCs w:val="24"/>
        </w:rPr>
        <w:t>Knowledge or ability to learn and practice trauma-informed principles and practices.</w:t>
      </w:r>
    </w:p>
    <w:p w14:paraId="2DDF82D3" w14:textId="446D8859" w:rsidR="00907B71" w:rsidRPr="00BB0C4E" w:rsidRDefault="00907B71" w:rsidP="00BB0C4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BB0C4E">
        <w:rPr>
          <w:sz w:val="24"/>
          <w:szCs w:val="24"/>
        </w:rPr>
        <w:t>Knowledge of community resources.</w:t>
      </w:r>
    </w:p>
    <w:p w14:paraId="72AAA933" w14:textId="02954A93" w:rsidR="00907B71" w:rsidRPr="00BB0C4E" w:rsidRDefault="00907B71" w:rsidP="00BB0C4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BB0C4E">
        <w:rPr>
          <w:sz w:val="24"/>
          <w:szCs w:val="24"/>
        </w:rPr>
        <w:t>Ability to recognize and assess crises and intervene appropriately.</w:t>
      </w:r>
    </w:p>
    <w:p w14:paraId="1829ED7C" w14:textId="41434BD7" w:rsidR="00907B71" w:rsidRPr="00BB0C4E" w:rsidRDefault="00907B71" w:rsidP="00BB0C4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BB0C4E">
        <w:rPr>
          <w:sz w:val="24"/>
          <w:szCs w:val="24"/>
        </w:rPr>
        <w:lastRenderedPageBreak/>
        <w:t xml:space="preserve">Ability to participate in training such as Mental Health First Aid, </w:t>
      </w:r>
      <w:proofErr w:type="spellStart"/>
      <w:r w:rsidR="00636F43" w:rsidRPr="00BB0C4E">
        <w:rPr>
          <w:sz w:val="24"/>
          <w:szCs w:val="24"/>
        </w:rPr>
        <w:t>safeTalk</w:t>
      </w:r>
      <w:proofErr w:type="spellEnd"/>
      <w:r w:rsidRPr="00BB0C4E">
        <w:rPr>
          <w:sz w:val="24"/>
          <w:szCs w:val="24"/>
        </w:rPr>
        <w:t>, Motivational Interviewing, Core Competencies for Peer Workers, Privacy Act, etc.</w:t>
      </w:r>
    </w:p>
    <w:p w14:paraId="1B886D84" w14:textId="66EE3A68" w:rsidR="00907B71" w:rsidRPr="00BB0C4E" w:rsidRDefault="00907B71" w:rsidP="00BB0C4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BB0C4E">
        <w:rPr>
          <w:sz w:val="24"/>
          <w:szCs w:val="24"/>
        </w:rPr>
        <w:t>Effective written and verbal communication skills.</w:t>
      </w:r>
    </w:p>
    <w:p w14:paraId="5BDE0EA8" w14:textId="709DAC87" w:rsidR="00907B71" w:rsidRPr="00BB0C4E" w:rsidRDefault="00907B71" w:rsidP="00BB0C4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BB0C4E">
        <w:rPr>
          <w:sz w:val="24"/>
          <w:szCs w:val="24"/>
        </w:rPr>
        <w:t>Must clearly understand HIPAA, confidentiality, and personal boundaries and be self-assured.</w:t>
      </w:r>
    </w:p>
    <w:p w14:paraId="70E53B97" w14:textId="655FFBBD" w:rsidR="00907B71" w:rsidRPr="004A1337" w:rsidRDefault="00907B71" w:rsidP="004A1337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4A1337">
        <w:rPr>
          <w:sz w:val="24"/>
          <w:szCs w:val="24"/>
        </w:rPr>
        <w:t>Working knowledge of Trauma-Informed Care.</w:t>
      </w:r>
    </w:p>
    <w:p w14:paraId="252BF3A9" w14:textId="74207C3B" w:rsidR="00907B71" w:rsidRPr="004A1337" w:rsidRDefault="00907B71" w:rsidP="004A1337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4A1337">
        <w:rPr>
          <w:sz w:val="24"/>
          <w:szCs w:val="24"/>
        </w:rPr>
        <w:t>Energetic with a positive and creative attitude.</w:t>
      </w:r>
    </w:p>
    <w:p w14:paraId="113A7718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0AF7870C" w14:textId="28954CC3" w:rsidR="00907B71" w:rsidRPr="009A2730" w:rsidRDefault="00907B71" w:rsidP="00907B71">
      <w:pPr>
        <w:rPr>
          <w:rFonts w:ascii="Times New Roman" w:hAnsi="Times New Roman" w:cs="Times New Roman"/>
          <w:b/>
          <w:bCs/>
        </w:rPr>
      </w:pPr>
      <w:r w:rsidRPr="009A2730">
        <w:rPr>
          <w:rFonts w:ascii="Times New Roman" w:hAnsi="Times New Roman" w:cs="Times New Roman"/>
          <w:b/>
          <w:bCs/>
        </w:rPr>
        <w:t>PERSONAL ATTRIBUTES:</w:t>
      </w:r>
    </w:p>
    <w:p w14:paraId="55049B18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2CBEC95A" w14:textId="40251842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Must demonstrate the ability to relate to individuals of varied ethnic and cultural backgrounds, ages, and economic circumstances.</w:t>
      </w:r>
    </w:p>
    <w:p w14:paraId="2E3F4F2C" w14:textId="76CE5D07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proofErr w:type="gramStart"/>
      <w:r w:rsidRPr="00BB0C4E">
        <w:rPr>
          <w:sz w:val="24"/>
          <w:szCs w:val="24"/>
        </w:rPr>
        <w:t>A trusted</w:t>
      </w:r>
      <w:proofErr w:type="gramEnd"/>
      <w:r w:rsidRPr="00BB0C4E">
        <w:rPr>
          <w:sz w:val="24"/>
          <w:szCs w:val="24"/>
        </w:rPr>
        <w:t xml:space="preserve"> community member who can make new and lasting connections.</w:t>
      </w:r>
    </w:p>
    <w:p w14:paraId="4DCD1DC8" w14:textId="6B9769B4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Ability to maintain client confidentiality.</w:t>
      </w:r>
    </w:p>
    <w:p w14:paraId="50FC507B" w14:textId="5569967D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Ability to work in a fast-paced environment, remain calm under pressure and support client needs.</w:t>
      </w:r>
    </w:p>
    <w:p w14:paraId="7AA85BD1" w14:textId="000B169A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Advanced time management skills and ability to work independently.</w:t>
      </w:r>
    </w:p>
    <w:p w14:paraId="27D758AA" w14:textId="497DD0FE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 xml:space="preserve">Strong work ethic, </w:t>
      </w:r>
      <w:r w:rsidR="00636F43" w:rsidRPr="00BB0C4E">
        <w:rPr>
          <w:sz w:val="24"/>
          <w:szCs w:val="24"/>
        </w:rPr>
        <w:t>self-motivation</w:t>
      </w:r>
      <w:r w:rsidRPr="00BB0C4E">
        <w:rPr>
          <w:sz w:val="24"/>
          <w:szCs w:val="24"/>
        </w:rPr>
        <w:t>, and collaborative style.</w:t>
      </w:r>
    </w:p>
    <w:p w14:paraId="0B712F6D" w14:textId="69FE47D9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Change agent demeanor: must be a flexible thinker who can quickly adapt to a changing environment.</w:t>
      </w:r>
    </w:p>
    <w:p w14:paraId="10352EE2" w14:textId="28D5F56F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Ability to exercise forethought, look ahead, and anticipate events.</w:t>
      </w:r>
    </w:p>
    <w:p w14:paraId="6354561D" w14:textId="2953B8E2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Excellent critical thinking and consultative problem-solving skills.</w:t>
      </w:r>
    </w:p>
    <w:p w14:paraId="35787159" w14:textId="52F9E0D0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Ability to receive and utilize constructive feedback regarding performance and presentation.</w:t>
      </w:r>
    </w:p>
    <w:p w14:paraId="68A142DD" w14:textId="0B918E02" w:rsidR="00907B71" w:rsidRPr="00BB0C4E" w:rsidRDefault="00907B71" w:rsidP="00BB0C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B0C4E">
        <w:rPr>
          <w:sz w:val="24"/>
          <w:szCs w:val="24"/>
        </w:rPr>
        <w:t>Understanding of health equity and experience working to address social determinants of health.</w:t>
      </w:r>
    </w:p>
    <w:p w14:paraId="0D8F08D5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4352801C" w14:textId="057CF4E2" w:rsidR="00907B71" w:rsidRPr="009A2730" w:rsidRDefault="00907B71" w:rsidP="00907B71">
      <w:pPr>
        <w:rPr>
          <w:rFonts w:ascii="Times New Roman" w:hAnsi="Times New Roman" w:cs="Times New Roman"/>
          <w:b/>
          <w:bCs/>
        </w:rPr>
      </w:pPr>
      <w:r w:rsidRPr="009A2730">
        <w:rPr>
          <w:rFonts w:ascii="Times New Roman" w:hAnsi="Times New Roman" w:cs="Times New Roman"/>
          <w:b/>
          <w:bCs/>
        </w:rPr>
        <w:t>OTHER:</w:t>
      </w:r>
    </w:p>
    <w:p w14:paraId="4F099CDF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3ED3E3AA" w14:textId="6768DC13" w:rsidR="00907B71" w:rsidRPr="00BB0C4E" w:rsidRDefault="00907B71" w:rsidP="00BB0C4E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BB0C4E">
        <w:rPr>
          <w:sz w:val="24"/>
          <w:szCs w:val="24"/>
        </w:rPr>
        <w:t xml:space="preserve">Requires regular local and regional travel. </w:t>
      </w:r>
      <w:proofErr w:type="gramStart"/>
      <w:r w:rsidRPr="00BB0C4E">
        <w:rPr>
          <w:sz w:val="24"/>
          <w:szCs w:val="24"/>
        </w:rPr>
        <w:t>Must</w:t>
      </w:r>
      <w:proofErr w:type="gramEnd"/>
      <w:r w:rsidRPr="00BB0C4E">
        <w:rPr>
          <w:sz w:val="24"/>
          <w:szCs w:val="24"/>
        </w:rPr>
        <w:t xml:space="preserve"> have reliable transportation to travel as needed and be comfortable traveling in inclement weather.</w:t>
      </w:r>
    </w:p>
    <w:p w14:paraId="61D1C3A0" w14:textId="5034FED3" w:rsidR="00907B71" w:rsidRPr="00BB0C4E" w:rsidRDefault="00907B71" w:rsidP="00BB0C4E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BB0C4E">
        <w:rPr>
          <w:sz w:val="24"/>
          <w:szCs w:val="24"/>
        </w:rPr>
        <w:t>A valid driver's license and car insurance are required.</w:t>
      </w:r>
    </w:p>
    <w:p w14:paraId="474ACD48" w14:textId="38E13FED" w:rsidR="00907B71" w:rsidRPr="00BB0C4E" w:rsidRDefault="00907B71" w:rsidP="00BB0C4E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BB0C4E">
        <w:rPr>
          <w:sz w:val="24"/>
          <w:szCs w:val="24"/>
        </w:rPr>
        <w:t>Ability to work a flexible schedule, including evenings and weekends.</w:t>
      </w:r>
    </w:p>
    <w:p w14:paraId="1BB21C2C" w14:textId="28894545" w:rsidR="00907B71" w:rsidRPr="00BB0C4E" w:rsidRDefault="00907B71" w:rsidP="00BB0C4E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BB0C4E">
        <w:rPr>
          <w:sz w:val="24"/>
          <w:szCs w:val="24"/>
        </w:rPr>
        <w:t>Must be able to lift 50+ pounds.</w:t>
      </w:r>
    </w:p>
    <w:p w14:paraId="1AEF95BC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7450074A" w14:textId="329CD120" w:rsidR="00907B71" w:rsidRPr="009A2730" w:rsidRDefault="00907B71" w:rsidP="00907B71">
      <w:pPr>
        <w:rPr>
          <w:rFonts w:ascii="Times New Roman" w:hAnsi="Times New Roman" w:cs="Times New Roman"/>
          <w:b/>
          <w:bCs/>
        </w:rPr>
      </w:pPr>
      <w:r w:rsidRPr="009A2730">
        <w:rPr>
          <w:rFonts w:ascii="Times New Roman" w:hAnsi="Times New Roman" w:cs="Times New Roman"/>
          <w:b/>
          <w:bCs/>
        </w:rPr>
        <w:t>LOCATION:</w:t>
      </w:r>
    </w:p>
    <w:p w14:paraId="3D34925A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24DF52E6" w14:textId="2F79D99A" w:rsidR="00907B71" w:rsidRPr="00BB0C4E" w:rsidRDefault="00907B71" w:rsidP="00907B71">
      <w:pPr>
        <w:rPr>
          <w:rFonts w:ascii="Times New Roman" w:hAnsi="Times New Roman" w:cs="Times New Roman"/>
        </w:rPr>
      </w:pPr>
      <w:r w:rsidRPr="00BB0C4E">
        <w:rPr>
          <w:rFonts w:ascii="Times New Roman" w:hAnsi="Times New Roman" w:cs="Times New Roman"/>
        </w:rPr>
        <w:t xml:space="preserve">Hybrid position in </w:t>
      </w:r>
      <w:r w:rsidR="00A82B04" w:rsidRPr="00BB0C4E">
        <w:rPr>
          <w:rFonts w:ascii="Times New Roman" w:hAnsi="Times New Roman" w:cs="Times New Roman"/>
        </w:rPr>
        <w:t>Montrose</w:t>
      </w:r>
      <w:r w:rsidR="004A1337">
        <w:rPr>
          <w:rFonts w:ascii="Times New Roman" w:hAnsi="Times New Roman" w:cs="Times New Roman"/>
        </w:rPr>
        <w:t xml:space="preserve">. With </w:t>
      </w:r>
      <w:r w:rsidR="009A2730">
        <w:rPr>
          <w:rFonts w:ascii="Times New Roman" w:hAnsi="Times New Roman" w:cs="Times New Roman"/>
        </w:rPr>
        <w:t xml:space="preserve">travel </w:t>
      </w:r>
      <w:r w:rsidR="004A1337">
        <w:rPr>
          <w:rFonts w:ascii="Times New Roman" w:hAnsi="Times New Roman" w:cs="Times New Roman"/>
        </w:rPr>
        <w:t>throughout</w:t>
      </w:r>
      <w:r w:rsidR="009A2730">
        <w:rPr>
          <w:rFonts w:ascii="Times New Roman" w:hAnsi="Times New Roman" w:cs="Times New Roman"/>
        </w:rPr>
        <w:t xml:space="preserve"> the region.</w:t>
      </w:r>
    </w:p>
    <w:p w14:paraId="267C10FB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00A43558" w14:textId="265E5EE8" w:rsidR="00907B71" w:rsidRPr="009A2730" w:rsidRDefault="00F30BD3" w:rsidP="00907B71">
      <w:pPr>
        <w:rPr>
          <w:rFonts w:ascii="Times New Roman" w:hAnsi="Times New Roman" w:cs="Times New Roman"/>
          <w:b/>
          <w:bCs/>
        </w:rPr>
      </w:pPr>
      <w:r w:rsidRPr="009A2730">
        <w:rPr>
          <w:rFonts w:ascii="Times New Roman" w:hAnsi="Times New Roman" w:cs="Times New Roman"/>
          <w:b/>
          <w:bCs/>
        </w:rPr>
        <w:t>S</w:t>
      </w:r>
      <w:r w:rsidR="00907B71" w:rsidRPr="009A2730">
        <w:rPr>
          <w:rFonts w:ascii="Times New Roman" w:hAnsi="Times New Roman" w:cs="Times New Roman"/>
          <w:b/>
          <w:bCs/>
        </w:rPr>
        <w:t>ALARY &amp; BENEFITS:</w:t>
      </w:r>
    </w:p>
    <w:p w14:paraId="369F2160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p w14:paraId="11D02064" w14:textId="43C8479A" w:rsidR="00907B71" w:rsidRPr="00BB0C4E" w:rsidRDefault="00907B71" w:rsidP="00907B71">
      <w:pPr>
        <w:rPr>
          <w:rFonts w:ascii="Times New Roman" w:hAnsi="Times New Roman" w:cs="Times New Roman"/>
        </w:rPr>
      </w:pPr>
      <w:r w:rsidRPr="00BB0C4E">
        <w:rPr>
          <w:rFonts w:ascii="Times New Roman" w:hAnsi="Times New Roman" w:cs="Times New Roman"/>
        </w:rPr>
        <w:t>Starting salary: $1</w:t>
      </w:r>
      <w:r w:rsidR="00F37517">
        <w:rPr>
          <w:rFonts w:ascii="Times New Roman" w:hAnsi="Times New Roman" w:cs="Times New Roman"/>
        </w:rPr>
        <w:t>9.00</w:t>
      </w:r>
      <w:r w:rsidRPr="00BB0C4E">
        <w:rPr>
          <w:rFonts w:ascii="Times New Roman" w:hAnsi="Times New Roman" w:cs="Times New Roman"/>
        </w:rPr>
        <w:t xml:space="preserve"> - $2</w:t>
      </w:r>
      <w:r w:rsidR="00F37517">
        <w:rPr>
          <w:rFonts w:ascii="Times New Roman" w:hAnsi="Times New Roman" w:cs="Times New Roman"/>
        </w:rPr>
        <w:t>2.00</w:t>
      </w:r>
      <w:r w:rsidRPr="00BB0C4E">
        <w:rPr>
          <w:rFonts w:ascii="Times New Roman" w:hAnsi="Times New Roman" w:cs="Times New Roman"/>
        </w:rPr>
        <w:t xml:space="preserve"> per hour, based on experience.</w:t>
      </w:r>
    </w:p>
    <w:p w14:paraId="71A24E08" w14:textId="77777777" w:rsidR="00BB0C4E" w:rsidRDefault="00BB0C4E" w:rsidP="00907B71">
      <w:pPr>
        <w:rPr>
          <w:rFonts w:ascii="Times New Roman" w:hAnsi="Times New Roman" w:cs="Times New Roman"/>
        </w:rPr>
      </w:pPr>
    </w:p>
    <w:p w14:paraId="78776A53" w14:textId="408B32F6" w:rsidR="00907B71" w:rsidRDefault="00907B71" w:rsidP="00907B71">
      <w:pPr>
        <w:rPr>
          <w:rFonts w:ascii="Times New Roman" w:hAnsi="Times New Roman" w:cs="Times New Roman"/>
        </w:rPr>
      </w:pPr>
      <w:r w:rsidRPr="00BB0C4E">
        <w:rPr>
          <w:rFonts w:ascii="Times New Roman" w:hAnsi="Times New Roman" w:cs="Times New Roman"/>
        </w:rPr>
        <w:t xml:space="preserve">Benefits: 104 hours vacation, </w:t>
      </w:r>
      <w:r w:rsidR="00F37517">
        <w:rPr>
          <w:rFonts w:ascii="Times New Roman" w:hAnsi="Times New Roman" w:cs="Times New Roman"/>
        </w:rPr>
        <w:t>12</w:t>
      </w:r>
      <w:r w:rsidRPr="00BB0C4E">
        <w:rPr>
          <w:rFonts w:ascii="Times New Roman" w:hAnsi="Times New Roman" w:cs="Times New Roman"/>
        </w:rPr>
        <w:t xml:space="preserve"> paid holiday</w:t>
      </w:r>
      <w:r w:rsidR="00F37517">
        <w:rPr>
          <w:rFonts w:ascii="Times New Roman" w:hAnsi="Times New Roman" w:cs="Times New Roman"/>
        </w:rPr>
        <w:t>s</w:t>
      </w:r>
      <w:r w:rsidRPr="00BB0C4E">
        <w:rPr>
          <w:rFonts w:ascii="Times New Roman" w:hAnsi="Times New Roman" w:cs="Times New Roman"/>
        </w:rPr>
        <w:t xml:space="preserve">, </w:t>
      </w:r>
      <w:r w:rsidR="00951ABB">
        <w:rPr>
          <w:rFonts w:ascii="Times New Roman" w:hAnsi="Times New Roman" w:cs="Times New Roman"/>
        </w:rPr>
        <w:t xml:space="preserve">up to </w:t>
      </w:r>
      <w:r w:rsidRPr="00BB0C4E">
        <w:rPr>
          <w:rFonts w:ascii="Times New Roman" w:hAnsi="Times New Roman" w:cs="Times New Roman"/>
        </w:rPr>
        <w:t>48 hours sick pay, employer-paid medical and dental insurance, 3% IRA match, flexible spending account, employee referral program, mental health wellness program, and professional development opportunities.</w:t>
      </w:r>
      <w:r w:rsidR="00076951">
        <w:rPr>
          <w:rFonts w:ascii="Times New Roman" w:hAnsi="Times New Roman" w:cs="Times New Roman"/>
        </w:rPr>
        <w:t xml:space="preserve"> Part time benefits are prorated according to guidelines in </w:t>
      </w:r>
      <w:r w:rsidR="00985422">
        <w:rPr>
          <w:rFonts w:ascii="Times New Roman" w:hAnsi="Times New Roman" w:cs="Times New Roman"/>
        </w:rPr>
        <w:t xml:space="preserve">Team Member </w:t>
      </w:r>
      <w:r w:rsidR="00076951">
        <w:rPr>
          <w:rFonts w:ascii="Times New Roman" w:hAnsi="Times New Roman" w:cs="Times New Roman"/>
        </w:rPr>
        <w:t>Han</w:t>
      </w:r>
      <w:r w:rsidR="00985422">
        <w:rPr>
          <w:rFonts w:ascii="Times New Roman" w:hAnsi="Times New Roman" w:cs="Times New Roman"/>
        </w:rPr>
        <w:t>dbook</w:t>
      </w:r>
    </w:p>
    <w:p w14:paraId="1BA24A04" w14:textId="77777777" w:rsidR="00985422" w:rsidRDefault="00985422" w:rsidP="00907B71">
      <w:pPr>
        <w:rPr>
          <w:rFonts w:ascii="Times New Roman" w:hAnsi="Times New Roman" w:cs="Times New Roman"/>
        </w:rPr>
      </w:pPr>
    </w:p>
    <w:p w14:paraId="237799D2" w14:textId="77777777" w:rsidR="00985422" w:rsidRDefault="00985422" w:rsidP="00907B71">
      <w:pPr>
        <w:rPr>
          <w:rFonts w:ascii="Times New Roman" w:hAnsi="Times New Roman" w:cs="Times New Roman"/>
        </w:rPr>
      </w:pPr>
    </w:p>
    <w:p w14:paraId="5902FC5E" w14:textId="42101A3B" w:rsidR="00985422" w:rsidRPr="00BB0C4E" w:rsidRDefault="00985422" w:rsidP="00907B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Signature:_____________________________________________________   Date:________________________</w:t>
      </w:r>
    </w:p>
    <w:p w14:paraId="1836F5BB" w14:textId="77777777" w:rsidR="00907B71" w:rsidRPr="00BB0C4E" w:rsidRDefault="00907B71" w:rsidP="00907B71">
      <w:pPr>
        <w:rPr>
          <w:rFonts w:ascii="Times New Roman" w:hAnsi="Times New Roman" w:cs="Times New Roman"/>
        </w:rPr>
      </w:pPr>
    </w:p>
    <w:sectPr w:rsidR="00907B71" w:rsidRPr="00BB0C4E" w:rsidSect="00FB109A">
      <w:footerReference w:type="default" r:id="rId13"/>
      <w:pgSz w:w="12240" w:h="15840"/>
      <w:pgMar w:top="720" w:right="1152" w:bottom="994" w:left="1152" w:header="45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C7C9" w14:textId="77777777" w:rsidR="001E3F2B" w:rsidRDefault="001E3F2B" w:rsidP="00C021D4">
      <w:r>
        <w:separator/>
      </w:r>
    </w:p>
  </w:endnote>
  <w:endnote w:type="continuationSeparator" w:id="0">
    <w:p w14:paraId="077108B0" w14:textId="77777777" w:rsidR="001E3F2B" w:rsidRDefault="001E3F2B" w:rsidP="00C0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C1C4" w14:textId="3B643DDB" w:rsidR="00C021D4" w:rsidRPr="00C021D4" w:rsidRDefault="00C1441A" w:rsidP="00C021D4">
    <w:pPr>
      <w:tabs>
        <w:tab w:val="right" w:pos="98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Care Coordinator</w:t>
    </w:r>
    <w:r w:rsidR="005206E0">
      <w:rPr>
        <w:rFonts w:ascii="Times New Roman" w:hAnsi="Times New Roman" w:cs="Times New Roman"/>
        <w:sz w:val="20"/>
        <w:szCs w:val="20"/>
      </w:rPr>
      <w:t xml:space="preserve"> Medicaid </w:t>
    </w:r>
    <w:r w:rsidR="00687A47">
      <w:rPr>
        <w:rFonts w:ascii="Times New Roman" w:hAnsi="Times New Roman" w:cs="Times New Roman"/>
        <w:sz w:val="20"/>
        <w:szCs w:val="20"/>
      </w:rPr>
      <w:t>7</w:t>
    </w:r>
    <w:r w:rsidR="00BD356E">
      <w:rPr>
        <w:rFonts w:ascii="Times New Roman" w:hAnsi="Times New Roman" w:cs="Times New Roman"/>
        <w:sz w:val="20"/>
        <w:szCs w:val="20"/>
      </w:rPr>
      <w:t>/202</w:t>
    </w:r>
    <w:r w:rsidR="00687A47">
      <w:rPr>
        <w:rFonts w:ascii="Times New Roman" w:hAnsi="Times New Roman" w:cs="Times New Roman"/>
        <w:sz w:val="20"/>
        <w:szCs w:val="20"/>
      </w:rPr>
      <w:t>4</w:t>
    </w:r>
    <w:r w:rsidR="00C021D4" w:rsidRPr="00C021D4">
      <w:rPr>
        <w:rFonts w:ascii="Times New Roman" w:hAnsi="Times New Roman" w:cs="Times New Roman"/>
        <w:sz w:val="20"/>
        <w:szCs w:val="20"/>
      </w:rPr>
      <w:tab/>
      <w:t xml:space="preserve">Page </w:t>
    </w:r>
    <w:r w:rsidR="00C021D4" w:rsidRPr="00C021D4">
      <w:rPr>
        <w:rFonts w:ascii="Times New Roman" w:hAnsi="Times New Roman" w:cs="Times New Roman"/>
        <w:sz w:val="20"/>
        <w:szCs w:val="20"/>
      </w:rPr>
      <w:fldChar w:fldCharType="begin"/>
    </w:r>
    <w:r w:rsidR="00C021D4" w:rsidRPr="00C021D4">
      <w:rPr>
        <w:rFonts w:ascii="Times New Roman" w:hAnsi="Times New Roman" w:cs="Times New Roman"/>
        <w:sz w:val="20"/>
        <w:szCs w:val="20"/>
      </w:rPr>
      <w:instrText xml:space="preserve"> PAGE </w:instrText>
    </w:r>
    <w:r w:rsidR="00C021D4" w:rsidRPr="00C021D4">
      <w:rPr>
        <w:rFonts w:ascii="Times New Roman" w:hAnsi="Times New Roman" w:cs="Times New Roman"/>
        <w:sz w:val="20"/>
        <w:szCs w:val="20"/>
      </w:rPr>
      <w:fldChar w:fldCharType="separate"/>
    </w:r>
    <w:r w:rsidR="00466DEA">
      <w:rPr>
        <w:rFonts w:ascii="Times New Roman" w:hAnsi="Times New Roman" w:cs="Times New Roman"/>
        <w:noProof/>
        <w:sz w:val="20"/>
        <w:szCs w:val="20"/>
      </w:rPr>
      <w:t>3</w:t>
    </w:r>
    <w:r w:rsidR="00C021D4" w:rsidRPr="00C021D4">
      <w:rPr>
        <w:rFonts w:ascii="Times New Roman" w:hAnsi="Times New Roman" w:cs="Times New Roman"/>
        <w:sz w:val="20"/>
        <w:szCs w:val="20"/>
      </w:rPr>
      <w:fldChar w:fldCharType="end"/>
    </w:r>
    <w:r w:rsidR="00C021D4" w:rsidRPr="00C021D4">
      <w:rPr>
        <w:rFonts w:ascii="Times New Roman" w:hAnsi="Times New Roman" w:cs="Times New Roman"/>
        <w:sz w:val="20"/>
        <w:szCs w:val="20"/>
      </w:rPr>
      <w:t xml:space="preserve"> of </w:t>
    </w:r>
    <w:r w:rsidR="00C021D4" w:rsidRPr="00C021D4">
      <w:rPr>
        <w:rFonts w:ascii="Times New Roman" w:hAnsi="Times New Roman" w:cs="Times New Roman"/>
        <w:sz w:val="20"/>
        <w:szCs w:val="20"/>
      </w:rPr>
      <w:fldChar w:fldCharType="begin"/>
    </w:r>
    <w:r w:rsidR="00C021D4" w:rsidRPr="00C021D4">
      <w:rPr>
        <w:rFonts w:ascii="Times New Roman" w:hAnsi="Times New Roman" w:cs="Times New Roman"/>
        <w:sz w:val="20"/>
        <w:szCs w:val="20"/>
      </w:rPr>
      <w:instrText xml:space="preserve"> NUMPAGES  </w:instrText>
    </w:r>
    <w:r w:rsidR="00C021D4" w:rsidRPr="00C021D4">
      <w:rPr>
        <w:rFonts w:ascii="Times New Roman" w:hAnsi="Times New Roman" w:cs="Times New Roman"/>
        <w:sz w:val="20"/>
        <w:szCs w:val="20"/>
      </w:rPr>
      <w:fldChar w:fldCharType="separate"/>
    </w:r>
    <w:r w:rsidR="00466DEA">
      <w:rPr>
        <w:rFonts w:ascii="Times New Roman" w:hAnsi="Times New Roman" w:cs="Times New Roman"/>
        <w:noProof/>
        <w:sz w:val="20"/>
        <w:szCs w:val="20"/>
      </w:rPr>
      <w:t>3</w:t>
    </w:r>
    <w:r w:rsidR="00C021D4" w:rsidRPr="00C021D4">
      <w:rPr>
        <w:rFonts w:ascii="Times New Roman" w:hAnsi="Times New Roman" w:cs="Times New Roman"/>
        <w:sz w:val="20"/>
        <w:szCs w:val="20"/>
      </w:rPr>
      <w:fldChar w:fldCharType="end"/>
    </w:r>
  </w:p>
  <w:p w14:paraId="71584FD2" w14:textId="77777777" w:rsidR="00C021D4" w:rsidRDefault="00C0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D3E4" w14:textId="77777777" w:rsidR="001E3F2B" w:rsidRDefault="001E3F2B" w:rsidP="00C021D4">
      <w:r>
        <w:separator/>
      </w:r>
    </w:p>
  </w:footnote>
  <w:footnote w:type="continuationSeparator" w:id="0">
    <w:p w14:paraId="2074FD8B" w14:textId="77777777" w:rsidR="001E3F2B" w:rsidRDefault="001E3F2B" w:rsidP="00C0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97A"/>
    <w:multiLevelType w:val="hybridMultilevel"/>
    <w:tmpl w:val="6806062C"/>
    <w:lvl w:ilvl="0" w:tplc="9524FD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663"/>
    <w:multiLevelType w:val="multilevel"/>
    <w:tmpl w:val="FB3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B3C29"/>
    <w:multiLevelType w:val="hybridMultilevel"/>
    <w:tmpl w:val="93C69F5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F074C5"/>
    <w:multiLevelType w:val="hybridMultilevel"/>
    <w:tmpl w:val="C2A6E662"/>
    <w:lvl w:ilvl="0" w:tplc="3B70A97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1039"/>
    <w:multiLevelType w:val="multilevel"/>
    <w:tmpl w:val="341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B4FE8"/>
    <w:multiLevelType w:val="hybridMultilevel"/>
    <w:tmpl w:val="70F6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7CB6"/>
    <w:multiLevelType w:val="hybridMultilevel"/>
    <w:tmpl w:val="3C0E4F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1422A9"/>
    <w:multiLevelType w:val="multilevel"/>
    <w:tmpl w:val="C1D2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1B4132"/>
    <w:multiLevelType w:val="hybridMultilevel"/>
    <w:tmpl w:val="BE1CD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E1A49"/>
    <w:multiLevelType w:val="hybridMultilevel"/>
    <w:tmpl w:val="1D3287AC"/>
    <w:lvl w:ilvl="0" w:tplc="F1807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01F12"/>
    <w:multiLevelType w:val="hybridMultilevel"/>
    <w:tmpl w:val="52481D66"/>
    <w:lvl w:ilvl="0" w:tplc="9524FD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4813"/>
    <w:multiLevelType w:val="hybridMultilevel"/>
    <w:tmpl w:val="685C17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A7C639F"/>
    <w:multiLevelType w:val="hybridMultilevel"/>
    <w:tmpl w:val="40B27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4425E"/>
    <w:multiLevelType w:val="hybridMultilevel"/>
    <w:tmpl w:val="A77E1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93E87"/>
    <w:multiLevelType w:val="hybridMultilevel"/>
    <w:tmpl w:val="93C69F5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E13494"/>
    <w:multiLevelType w:val="hybridMultilevel"/>
    <w:tmpl w:val="9F16B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CC62052"/>
    <w:multiLevelType w:val="hybridMultilevel"/>
    <w:tmpl w:val="661EF1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C90F66"/>
    <w:multiLevelType w:val="hybridMultilevel"/>
    <w:tmpl w:val="5990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B25E2"/>
    <w:multiLevelType w:val="hybridMultilevel"/>
    <w:tmpl w:val="DFAC4D00"/>
    <w:lvl w:ilvl="0" w:tplc="68FC087E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43383"/>
    <w:multiLevelType w:val="hybridMultilevel"/>
    <w:tmpl w:val="B418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F6052"/>
    <w:multiLevelType w:val="hybridMultilevel"/>
    <w:tmpl w:val="CD886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4EC9"/>
    <w:multiLevelType w:val="hybridMultilevel"/>
    <w:tmpl w:val="BCC46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066104">
      <w:numFmt w:val="bullet"/>
      <w:lvlText w:val="•"/>
      <w:lvlJc w:val="left"/>
      <w:pPr>
        <w:ind w:left="1800" w:hanging="360"/>
      </w:pPr>
      <w:rPr>
        <w:rFonts w:ascii="Cambria" w:eastAsia="Calibri" w:hAnsi="Cambria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8F509D"/>
    <w:multiLevelType w:val="hybridMultilevel"/>
    <w:tmpl w:val="620AA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11FBF"/>
    <w:multiLevelType w:val="hybridMultilevel"/>
    <w:tmpl w:val="A1E4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02813"/>
    <w:multiLevelType w:val="hybridMultilevel"/>
    <w:tmpl w:val="507062B8"/>
    <w:lvl w:ilvl="0" w:tplc="F1807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73C34"/>
    <w:multiLevelType w:val="hybridMultilevel"/>
    <w:tmpl w:val="9308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6390F"/>
    <w:multiLevelType w:val="hybridMultilevel"/>
    <w:tmpl w:val="74D225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9C4A42"/>
    <w:multiLevelType w:val="hybridMultilevel"/>
    <w:tmpl w:val="31807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055E5"/>
    <w:multiLevelType w:val="hybridMultilevel"/>
    <w:tmpl w:val="17F0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A441F"/>
    <w:multiLevelType w:val="hybridMultilevel"/>
    <w:tmpl w:val="3DAC4E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6E2168"/>
    <w:multiLevelType w:val="hybridMultilevel"/>
    <w:tmpl w:val="58F8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569B6"/>
    <w:multiLevelType w:val="hybridMultilevel"/>
    <w:tmpl w:val="9DD46E66"/>
    <w:lvl w:ilvl="0" w:tplc="F1807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754E3"/>
    <w:multiLevelType w:val="multilevel"/>
    <w:tmpl w:val="B85E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323B8"/>
    <w:multiLevelType w:val="hybridMultilevel"/>
    <w:tmpl w:val="F5AEAF08"/>
    <w:lvl w:ilvl="0" w:tplc="9524FD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02679"/>
    <w:multiLevelType w:val="multilevel"/>
    <w:tmpl w:val="4DC846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08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18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5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2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9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6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4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120" w:hanging="720"/>
      </w:pPr>
    </w:lvl>
  </w:abstractNum>
  <w:abstractNum w:abstractNumId="35" w15:restartNumberingAfterBreak="0">
    <w:nsid w:val="7D2C5E83"/>
    <w:multiLevelType w:val="hybridMultilevel"/>
    <w:tmpl w:val="0558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02B96"/>
    <w:multiLevelType w:val="hybridMultilevel"/>
    <w:tmpl w:val="8EDC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21987">
    <w:abstractNumId w:val="29"/>
  </w:num>
  <w:num w:numId="2" w16cid:durableId="7216828">
    <w:abstractNumId w:val="32"/>
  </w:num>
  <w:num w:numId="3" w16cid:durableId="1314946434">
    <w:abstractNumId w:val="34"/>
  </w:num>
  <w:num w:numId="4" w16cid:durableId="870462335">
    <w:abstractNumId w:val="11"/>
  </w:num>
  <w:num w:numId="5" w16cid:durableId="997004189">
    <w:abstractNumId w:val="15"/>
  </w:num>
  <w:num w:numId="6" w16cid:durableId="849099758">
    <w:abstractNumId w:val="6"/>
  </w:num>
  <w:num w:numId="7" w16cid:durableId="1304769587">
    <w:abstractNumId w:val="21"/>
  </w:num>
  <w:num w:numId="8" w16cid:durableId="1405224519">
    <w:abstractNumId w:val="3"/>
  </w:num>
  <w:num w:numId="9" w16cid:durableId="208423273">
    <w:abstractNumId w:val="7"/>
  </w:num>
  <w:num w:numId="10" w16cid:durableId="2004576903">
    <w:abstractNumId w:val="20"/>
  </w:num>
  <w:num w:numId="11" w16cid:durableId="109253060">
    <w:abstractNumId w:val="35"/>
  </w:num>
  <w:num w:numId="12" w16cid:durableId="1205678701">
    <w:abstractNumId w:val="19"/>
  </w:num>
  <w:num w:numId="13" w16cid:durableId="884872850">
    <w:abstractNumId w:val="23"/>
  </w:num>
  <w:num w:numId="14" w16cid:durableId="603615111">
    <w:abstractNumId w:val="8"/>
  </w:num>
  <w:num w:numId="15" w16cid:durableId="1510481930">
    <w:abstractNumId w:val="26"/>
  </w:num>
  <w:num w:numId="16" w16cid:durableId="1563979058">
    <w:abstractNumId w:val="27"/>
  </w:num>
  <w:num w:numId="17" w16cid:durableId="1844707594">
    <w:abstractNumId w:val="13"/>
  </w:num>
  <w:num w:numId="18" w16cid:durableId="2089229154">
    <w:abstractNumId w:val="14"/>
  </w:num>
  <w:num w:numId="19" w16cid:durableId="624195132">
    <w:abstractNumId w:val="16"/>
  </w:num>
  <w:num w:numId="20" w16cid:durableId="771050015">
    <w:abstractNumId w:val="4"/>
  </w:num>
  <w:num w:numId="21" w16cid:durableId="976880234">
    <w:abstractNumId w:val="1"/>
  </w:num>
  <w:num w:numId="22" w16cid:durableId="1132672087">
    <w:abstractNumId w:val="28"/>
  </w:num>
  <w:num w:numId="23" w16cid:durableId="930969934">
    <w:abstractNumId w:val="25"/>
  </w:num>
  <w:num w:numId="24" w16cid:durableId="131219399">
    <w:abstractNumId w:val="12"/>
  </w:num>
  <w:num w:numId="25" w16cid:durableId="1722707861">
    <w:abstractNumId w:val="2"/>
  </w:num>
  <w:num w:numId="26" w16cid:durableId="1713722827">
    <w:abstractNumId w:val="18"/>
  </w:num>
  <w:num w:numId="27" w16cid:durableId="560093043">
    <w:abstractNumId w:val="5"/>
  </w:num>
  <w:num w:numId="28" w16cid:durableId="805128306">
    <w:abstractNumId w:val="36"/>
  </w:num>
  <w:num w:numId="29" w16cid:durableId="729235529">
    <w:abstractNumId w:val="31"/>
  </w:num>
  <w:num w:numId="30" w16cid:durableId="1002777494">
    <w:abstractNumId w:val="24"/>
  </w:num>
  <w:num w:numId="31" w16cid:durableId="1198858379">
    <w:abstractNumId w:val="17"/>
  </w:num>
  <w:num w:numId="32" w16cid:durableId="1511524259">
    <w:abstractNumId w:val="9"/>
  </w:num>
  <w:num w:numId="33" w16cid:durableId="1777403135">
    <w:abstractNumId w:val="33"/>
  </w:num>
  <w:num w:numId="34" w16cid:durableId="1415056534">
    <w:abstractNumId w:val="0"/>
  </w:num>
  <w:num w:numId="35" w16cid:durableId="2102679672">
    <w:abstractNumId w:val="30"/>
  </w:num>
  <w:num w:numId="36" w16cid:durableId="188185893">
    <w:abstractNumId w:val="10"/>
  </w:num>
  <w:num w:numId="37" w16cid:durableId="13184574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C0MDE2tDQyNDAyNTFQ0lEKTi0uzszPAykwrAUA8/tS7iwAAAA="/>
  </w:docVars>
  <w:rsids>
    <w:rsidRoot w:val="00587FF0"/>
    <w:rsid w:val="00076951"/>
    <w:rsid w:val="00083239"/>
    <w:rsid w:val="000C7C60"/>
    <w:rsid w:val="00106122"/>
    <w:rsid w:val="00115CBC"/>
    <w:rsid w:val="00116994"/>
    <w:rsid w:val="00125C2C"/>
    <w:rsid w:val="00137956"/>
    <w:rsid w:val="0014287D"/>
    <w:rsid w:val="001567C8"/>
    <w:rsid w:val="00191A6E"/>
    <w:rsid w:val="001B2CC6"/>
    <w:rsid w:val="001D49EF"/>
    <w:rsid w:val="001E3F2B"/>
    <w:rsid w:val="001F5996"/>
    <w:rsid w:val="00213324"/>
    <w:rsid w:val="0021569D"/>
    <w:rsid w:val="00224B23"/>
    <w:rsid w:val="00225A1F"/>
    <w:rsid w:val="00227122"/>
    <w:rsid w:val="00232B54"/>
    <w:rsid w:val="002633A5"/>
    <w:rsid w:val="00265E63"/>
    <w:rsid w:val="002664BE"/>
    <w:rsid w:val="002B3B1A"/>
    <w:rsid w:val="00305216"/>
    <w:rsid w:val="00306668"/>
    <w:rsid w:val="00306FD0"/>
    <w:rsid w:val="00313DF6"/>
    <w:rsid w:val="00344BFF"/>
    <w:rsid w:val="00354F56"/>
    <w:rsid w:val="003570A7"/>
    <w:rsid w:val="0035762E"/>
    <w:rsid w:val="00366C51"/>
    <w:rsid w:val="00370577"/>
    <w:rsid w:val="00381F71"/>
    <w:rsid w:val="003A69FF"/>
    <w:rsid w:val="003A7795"/>
    <w:rsid w:val="003B753C"/>
    <w:rsid w:val="003B7BE2"/>
    <w:rsid w:val="003C0665"/>
    <w:rsid w:val="003F3C2E"/>
    <w:rsid w:val="003F7AA7"/>
    <w:rsid w:val="00420F83"/>
    <w:rsid w:val="00427386"/>
    <w:rsid w:val="00466DEA"/>
    <w:rsid w:val="00477F41"/>
    <w:rsid w:val="004A1337"/>
    <w:rsid w:val="004A6E3A"/>
    <w:rsid w:val="004C6FE7"/>
    <w:rsid w:val="004C70D5"/>
    <w:rsid w:val="004D5FF8"/>
    <w:rsid w:val="004F6E92"/>
    <w:rsid w:val="005206E0"/>
    <w:rsid w:val="00533608"/>
    <w:rsid w:val="00543154"/>
    <w:rsid w:val="00575162"/>
    <w:rsid w:val="00587093"/>
    <w:rsid w:val="00587FF0"/>
    <w:rsid w:val="00593C8F"/>
    <w:rsid w:val="005A03D1"/>
    <w:rsid w:val="005A27C0"/>
    <w:rsid w:val="005A7D5A"/>
    <w:rsid w:val="005C4E1F"/>
    <w:rsid w:val="005D3954"/>
    <w:rsid w:val="006057D9"/>
    <w:rsid w:val="006362D9"/>
    <w:rsid w:val="00636F43"/>
    <w:rsid w:val="00641399"/>
    <w:rsid w:val="006565B7"/>
    <w:rsid w:val="00687A47"/>
    <w:rsid w:val="006A10F9"/>
    <w:rsid w:val="006A315F"/>
    <w:rsid w:val="006A5B43"/>
    <w:rsid w:val="006A645E"/>
    <w:rsid w:val="006B231C"/>
    <w:rsid w:val="006D4AFF"/>
    <w:rsid w:val="00701E10"/>
    <w:rsid w:val="00716F54"/>
    <w:rsid w:val="00741286"/>
    <w:rsid w:val="00746450"/>
    <w:rsid w:val="00794EEA"/>
    <w:rsid w:val="007B44DA"/>
    <w:rsid w:val="007C33BF"/>
    <w:rsid w:val="007E09AC"/>
    <w:rsid w:val="007E7CB7"/>
    <w:rsid w:val="007F3EB6"/>
    <w:rsid w:val="007F4F25"/>
    <w:rsid w:val="008035B5"/>
    <w:rsid w:val="008119AC"/>
    <w:rsid w:val="00814F61"/>
    <w:rsid w:val="00824898"/>
    <w:rsid w:val="0083171D"/>
    <w:rsid w:val="00835CBE"/>
    <w:rsid w:val="008402BB"/>
    <w:rsid w:val="008672A4"/>
    <w:rsid w:val="008754AC"/>
    <w:rsid w:val="008761A5"/>
    <w:rsid w:val="00882395"/>
    <w:rsid w:val="00893B17"/>
    <w:rsid w:val="00896FF7"/>
    <w:rsid w:val="008B5DCE"/>
    <w:rsid w:val="008C0989"/>
    <w:rsid w:val="008D262F"/>
    <w:rsid w:val="008D2F88"/>
    <w:rsid w:val="008E1E02"/>
    <w:rsid w:val="008F79A3"/>
    <w:rsid w:val="00902A0F"/>
    <w:rsid w:val="00904274"/>
    <w:rsid w:val="00907B71"/>
    <w:rsid w:val="009346A4"/>
    <w:rsid w:val="00942D37"/>
    <w:rsid w:val="00951ABB"/>
    <w:rsid w:val="009528E0"/>
    <w:rsid w:val="00972E26"/>
    <w:rsid w:val="00985422"/>
    <w:rsid w:val="00997F6D"/>
    <w:rsid w:val="009A2730"/>
    <w:rsid w:val="009C6DB4"/>
    <w:rsid w:val="009D342C"/>
    <w:rsid w:val="009D5118"/>
    <w:rsid w:val="00A06B2A"/>
    <w:rsid w:val="00A40BD6"/>
    <w:rsid w:val="00A41A3F"/>
    <w:rsid w:val="00A75FDC"/>
    <w:rsid w:val="00A81414"/>
    <w:rsid w:val="00A82B04"/>
    <w:rsid w:val="00AA20F2"/>
    <w:rsid w:val="00AF3C71"/>
    <w:rsid w:val="00B039BA"/>
    <w:rsid w:val="00B04521"/>
    <w:rsid w:val="00B06B52"/>
    <w:rsid w:val="00B078F9"/>
    <w:rsid w:val="00B521B7"/>
    <w:rsid w:val="00B67B14"/>
    <w:rsid w:val="00B83A4B"/>
    <w:rsid w:val="00B868BC"/>
    <w:rsid w:val="00B91B1A"/>
    <w:rsid w:val="00B95D99"/>
    <w:rsid w:val="00BA20DC"/>
    <w:rsid w:val="00BB0C4E"/>
    <w:rsid w:val="00BB0EC4"/>
    <w:rsid w:val="00BC12C1"/>
    <w:rsid w:val="00BD356E"/>
    <w:rsid w:val="00BE1581"/>
    <w:rsid w:val="00BE7475"/>
    <w:rsid w:val="00BF29EC"/>
    <w:rsid w:val="00BF4F37"/>
    <w:rsid w:val="00C021D4"/>
    <w:rsid w:val="00C13B5C"/>
    <w:rsid w:val="00C1441A"/>
    <w:rsid w:val="00C352C0"/>
    <w:rsid w:val="00C363C8"/>
    <w:rsid w:val="00C41D8B"/>
    <w:rsid w:val="00C50B61"/>
    <w:rsid w:val="00C52768"/>
    <w:rsid w:val="00C53E5A"/>
    <w:rsid w:val="00C54E83"/>
    <w:rsid w:val="00C665B5"/>
    <w:rsid w:val="00C73986"/>
    <w:rsid w:val="00C8323A"/>
    <w:rsid w:val="00C83E66"/>
    <w:rsid w:val="00C86FAD"/>
    <w:rsid w:val="00C90F7E"/>
    <w:rsid w:val="00CA68F9"/>
    <w:rsid w:val="00CD34D2"/>
    <w:rsid w:val="00CD66CF"/>
    <w:rsid w:val="00CE3704"/>
    <w:rsid w:val="00D04035"/>
    <w:rsid w:val="00D20504"/>
    <w:rsid w:val="00D21C1B"/>
    <w:rsid w:val="00D27757"/>
    <w:rsid w:val="00D45B87"/>
    <w:rsid w:val="00D4605A"/>
    <w:rsid w:val="00DB32C7"/>
    <w:rsid w:val="00DB4DDD"/>
    <w:rsid w:val="00DD0C99"/>
    <w:rsid w:val="00DD615D"/>
    <w:rsid w:val="00DD7546"/>
    <w:rsid w:val="00DE7B29"/>
    <w:rsid w:val="00DF00E4"/>
    <w:rsid w:val="00E07563"/>
    <w:rsid w:val="00E160AE"/>
    <w:rsid w:val="00E20612"/>
    <w:rsid w:val="00E34A60"/>
    <w:rsid w:val="00E4088A"/>
    <w:rsid w:val="00E42697"/>
    <w:rsid w:val="00E5223A"/>
    <w:rsid w:val="00E60FB3"/>
    <w:rsid w:val="00E62193"/>
    <w:rsid w:val="00E73CA2"/>
    <w:rsid w:val="00E80B83"/>
    <w:rsid w:val="00E83511"/>
    <w:rsid w:val="00E87BBD"/>
    <w:rsid w:val="00E96542"/>
    <w:rsid w:val="00EB0379"/>
    <w:rsid w:val="00EB4EF1"/>
    <w:rsid w:val="00EB7BB3"/>
    <w:rsid w:val="00ED5839"/>
    <w:rsid w:val="00EF6FD8"/>
    <w:rsid w:val="00F108DE"/>
    <w:rsid w:val="00F111AC"/>
    <w:rsid w:val="00F11584"/>
    <w:rsid w:val="00F16FE8"/>
    <w:rsid w:val="00F30BD3"/>
    <w:rsid w:val="00F37517"/>
    <w:rsid w:val="00F47BD9"/>
    <w:rsid w:val="00F61B13"/>
    <w:rsid w:val="00F74346"/>
    <w:rsid w:val="00F77A79"/>
    <w:rsid w:val="00FB109A"/>
    <w:rsid w:val="00FB3DBA"/>
    <w:rsid w:val="00FB5389"/>
    <w:rsid w:val="00FC26A6"/>
    <w:rsid w:val="00FC4B10"/>
    <w:rsid w:val="00FD2DD9"/>
    <w:rsid w:val="00F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190F1"/>
  <w15:chartTrackingRefBased/>
  <w15:docId w15:val="{CF31B222-0E5A-44DA-A50F-8EF6DE98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FF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category1">
    <w:name w:val="jd_category1"/>
    <w:rsid w:val="00824898"/>
    <w:rPr>
      <w:rFonts w:ascii="Arial" w:hAnsi="Arial" w:cs="Arial" w:hint="default"/>
      <w:b/>
      <w:bCs/>
      <w:color w:val="2C2E95"/>
      <w:sz w:val="26"/>
      <w:szCs w:val="26"/>
    </w:rPr>
  </w:style>
  <w:style w:type="paragraph" w:styleId="BalloonText">
    <w:name w:val="Balloon Text"/>
    <w:basedOn w:val="Normal"/>
    <w:semiHidden/>
    <w:rsid w:val="00366C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4F5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354F56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354F5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354F56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nhideWhenUsed/>
    <w:rsid w:val="00B83A4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277font2">
    <w:name w:val="text277font2"/>
    <w:basedOn w:val="DefaultParagraphFont"/>
    <w:rsid w:val="00B83A4B"/>
  </w:style>
  <w:style w:type="character" w:customStyle="1" w:styleId="text285font2">
    <w:name w:val="text285font2"/>
    <w:basedOn w:val="DefaultParagraphFont"/>
    <w:rsid w:val="00B83A4B"/>
  </w:style>
  <w:style w:type="character" w:customStyle="1" w:styleId="text293font2">
    <w:name w:val="text293font2"/>
    <w:basedOn w:val="DefaultParagraphFont"/>
    <w:rsid w:val="00B83A4B"/>
  </w:style>
  <w:style w:type="character" w:styleId="CommentReference">
    <w:name w:val="annotation reference"/>
    <w:rsid w:val="008119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9AC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119A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119AC"/>
    <w:rPr>
      <w:b/>
      <w:bCs/>
    </w:rPr>
  </w:style>
  <w:style w:type="character" w:customStyle="1" w:styleId="CommentSubjectChar">
    <w:name w:val="Comment Subject Char"/>
    <w:link w:val="CommentSubject"/>
    <w:rsid w:val="008119AC"/>
    <w:rPr>
      <w:rFonts w:ascii="Arial" w:hAnsi="Arial" w:cs="Arial"/>
      <w:b/>
      <w:bCs/>
    </w:rPr>
  </w:style>
  <w:style w:type="character" w:customStyle="1" w:styleId="ftr">
    <w:name w:val="ftr"/>
    <w:rsid w:val="008119AC"/>
  </w:style>
  <w:style w:type="character" w:styleId="Strong">
    <w:name w:val="Strong"/>
    <w:uiPriority w:val="22"/>
    <w:qFormat/>
    <w:rsid w:val="007B44D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567C8"/>
    <w:pPr>
      <w:widowControl w:val="0"/>
      <w:ind w:left="480" w:hanging="360"/>
    </w:pPr>
    <w:rPr>
      <w:rFonts w:ascii="Times New Roman" w:hAnsi="Times New Roman" w:cs="Times New Roman"/>
      <w:lang w:val="x-none" w:eastAsia="x-none"/>
    </w:rPr>
  </w:style>
  <w:style w:type="character" w:customStyle="1" w:styleId="BodyTextChar">
    <w:name w:val="Body Text Char"/>
    <w:link w:val="BodyText"/>
    <w:uiPriority w:val="1"/>
    <w:rsid w:val="001567C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C021D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021D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021D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C021D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0925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2713">
                      <w:marLeft w:val="30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5370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2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0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0850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6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45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a0a3-da56-48b4-ab81-6b0da9697965">
      <Terms xmlns="http://schemas.microsoft.com/office/infopath/2007/PartnerControls"/>
    </lcf76f155ced4ddcb4097134ff3c332f>
    <TaxCatchAll xmlns="0743126d-b30d-4be8-b5ca-de2a141b34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069610977FE499651C034EB7EB332" ma:contentTypeVersion="15" ma:contentTypeDescription="Create a new document." ma:contentTypeScope="" ma:versionID="a2c6e7a60369604497a3c1166900abe6">
  <xsd:schema xmlns:xsd="http://www.w3.org/2001/XMLSchema" xmlns:xs="http://www.w3.org/2001/XMLSchema" xmlns:p="http://schemas.microsoft.com/office/2006/metadata/properties" xmlns:ns2="20b2a0a3-da56-48b4-ab81-6b0da9697965" xmlns:ns3="0743126d-b30d-4be8-b5ca-de2a141b3402" targetNamespace="http://schemas.microsoft.com/office/2006/metadata/properties" ma:root="true" ma:fieldsID="dae1e603afa300fc2316a3cfca3e283d" ns2:_="" ns3:_="">
    <xsd:import namespace="20b2a0a3-da56-48b4-ab81-6b0da9697965"/>
    <xsd:import namespace="0743126d-b30d-4be8-b5ca-de2a141b3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a0a3-da56-48b4-ab81-6b0da9697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a03799-1534-4f19-abb7-520d7c29c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126d-b30d-4be8-b5ca-de2a141b3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bef122-5204-42c7-8d10-e5d9675ba3b4}" ma:internalName="TaxCatchAll" ma:showField="CatchAllData" ma:web="0743126d-b30d-4be8-b5ca-de2a141b3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ABFD6-1614-4EFB-B373-213865E3C37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A3B6775-CA6E-4279-9F45-E8C3ECAE33C1}">
  <ds:schemaRefs>
    <ds:schemaRef ds:uri="http://schemas.microsoft.com/office/2006/metadata/properties"/>
    <ds:schemaRef ds:uri="http://schemas.microsoft.com/office/infopath/2007/PartnerControls"/>
    <ds:schemaRef ds:uri="20b2a0a3-da56-48b4-ab81-6b0da9697965"/>
    <ds:schemaRef ds:uri="0743126d-b30d-4be8-b5ca-de2a141b3402"/>
  </ds:schemaRefs>
</ds:datastoreItem>
</file>

<file path=customXml/itemProps3.xml><?xml version="1.0" encoding="utf-8"?>
<ds:datastoreItem xmlns:ds="http://schemas.openxmlformats.org/officeDocument/2006/customXml" ds:itemID="{575CA63B-D4DE-4B52-982B-627158EBE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a0a3-da56-48b4-ab81-6b0da9697965"/>
    <ds:schemaRef ds:uri="0743126d-b30d-4be8-b5ca-de2a141b3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16A8E-93BF-4969-AE6B-BEF323D166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4DE3C9-03C7-4A26-BA94-8B19D6313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3920</Characters>
  <Application>Microsoft Office Word</Application>
  <DocSecurity>0</DocSecurity>
  <Lines>96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Borup Family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Borup</dc:creator>
  <cp:keywords/>
  <cp:lastModifiedBy>Juanita Aguilera</cp:lastModifiedBy>
  <cp:revision>8</cp:revision>
  <cp:lastPrinted>2019-06-27T18:46:00Z</cp:lastPrinted>
  <dcterms:created xsi:type="dcterms:W3CDTF">2024-07-26T22:27:00Z</dcterms:created>
  <dcterms:modified xsi:type="dcterms:W3CDTF">2025-11-14T22:31:00Z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0x010100A5B069610977FE499651C034EB7EB332</vt:lpwstr>
  </property>
  <property fmtid="{D5CDD505-2E9C-101B-9397-08002B2CF9AE}" pid="3" name="display_urn:schemas-microsoft-com:office:office#Editor">
    <vt:lpwstr>Rasa Kaunelis</vt:lpwstr>
  </property>
  <property fmtid="{D5CDD505-2E9C-101B-9397-08002B2CF9AE}" pid="4" name="Order">
    <vt:lpwstr>6896900.00000000</vt:lpwstr>
  </property>
  <property fmtid="{D5CDD505-2E9C-101B-9397-08002B2CF9AE}" pid="5" name="display_urn:schemas-microsoft-com:office:office#Author">
    <vt:lpwstr>Rasa Kaunelis</vt:lpwstr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GrammarlyDocumentId">
    <vt:lpwstr>64bc50e37917c182e176d2fa5551e982f8568e67d6f3059a31e03f60840acc61</vt:lpwstr>
  </property>
  <property fmtid="{D5CDD505-2E9C-101B-9397-08002B2CF9AE}" pid="10" name="MediaServiceImageTags">
    <vt:lpwstr/>
  </property>
</Properties>
</file>